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auto"/>
          <w:spacing w:val="-8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pacing w:val="-8"/>
          <w:szCs w:val="44"/>
        </w:rPr>
        <w:t>黄河水利职业技术学院</w:t>
      </w:r>
    </w:p>
    <w:p>
      <w:pPr>
        <w:pStyle w:val="2"/>
        <w:spacing w:after="286" w:afterLines="50" w:line="60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auto"/>
          <w:spacing w:val="-8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pacing w:val="-8"/>
          <w:szCs w:val="44"/>
        </w:rPr>
        <w:t>中层干部换届个人志愿申报表</w:t>
      </w:r>
    </w:p>
    <w:tbl>
      <w:tblPr>
        <w:tblStyle w:val="7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28"/>
        <w:gridCol w:w="222"/>
        <w:gridCol w:w="348"/>
        <w:gridCol w:w="900"/>
        <w:gridCol w:w="511"/>
        <w:gridCol w:w="29"/>
        <w:gridCol w:w="1080"/>
        <w:gridCol w:w="240"/>
        <w:gridCol w:w="300"/>
        <w:gridCol w:w="1080"/>
        <w:gridCol w:w="551"/>
        <w:gridCol w:w="1069"/>
        <w:gridCol w:w="41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姓  名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性 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民 族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出生年月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入党时间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第一学历及最后学历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楷体_GB2312"/>
                <w:color w:val="auto"/>
                <w:sz w:val="28"/>
              </w:rPr>
              <w:t>1.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所学专业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楷体_GB2312"/>
                <w:color w:val="auto"/>
                <w:sz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/>
                <w:color w:val="auto"/>
                <w:sz w:val="28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楷体_GB2312"/>
                <w:color w:val="auto"/>
                <w:sz w:val="28"/>
              </w:rPr>
              <w:t>2.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楷体_GB2312"/>
                <w:color w:val="auto"/>
                <w:sz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现任职务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任同职级时间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职  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个人志愿</w:t>
            </w: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楷体_GB2312"/>
                <w:color w:val="auto"/>
                <w:sz w:val="28"/>
              </w:rPr>
              <w:t>①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</w:rPr>
            </w:pPr>
            <w:r>
              <w:rPr>
                <w:rFonts w:hint="eastAsia" w:ascii="楷体_GB2312"/>
                <w:color w:val="auto"/>
                <w:sz w:val="28"/>
              </w:rPr>
              <w:t>②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8"/>
              </w:rPr>
              <w:t>是否服从调配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hAnsi="宋体"/>
                <w:color w:val="auto"/>
                <w:sz w:val="28"/>
              </w:rPr>
              <w:t>工 作 思 路</w:t>
            </w:r>
          </w:p>
        </w:tc>
        <w:tc>
          <w:tcPr>
            <w:tcW w:w="7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ind w:firstLine="4554" w:firstLineChars="1650"/>
              <w:rPr>
                <w:rFonts w:hint="eastAsia" w:ascii="楷体_GB2312"/>
                <w:color w:val="auto"/>
                <w:sz w:val="28"/>
              </w:rPr>
            </w:pPr>
          </w:p>
          <w:p>
            <w:pPr>
              <w:spacing w:line="400" w:lineRule="exact"/>
              <w:ind w:firstLine="4554" w:firstLineChars="1650"/>
              <w:rPr>
                <w:rFonts w:ascii="楷体_GB2312"/>
                <w:color w:val="auto"/>
                <w:sz w:val="28"/>
              </w:rPr>
            </w:pPr>
            <w:bookmarkStart w:id="0" w:name="_GoBack"/>
            <w:bookmarkEnd w:id="0"/>
            <w:r>
              <w:rPr>
                <w:rFonts w:hint="eastAsia" w:ascii="楷体_GB2312"/>
                <w:color w:val="auto"/>
                <w:sz w:val="28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80" w:lineRule="exact"/>
        <w:ind w:left="945" w:leftChars="75" w:hanging="708" w:hangingChars="300"/>
        <w:textAlignment w:val="auto"/>
        <w:outlineLvl w:val="9"/>
        <w:rPr>
          <w:rFonts w:hint="eastAsia" w:ascii="仿宋_GB2312"/>
          <w:b/>
          <w:bCs/>
          <w:color w:val="auto"/>
          <w:sz w:val="24"/>
        </w:rPr>
      </w:pPr>
      <w:r>
        <w:rPr>
          <w:rFonts w:hint="eastAsia" w:ascii="仿宋_GB2312"/>
          <w:b/>
          <w:bCs/>
          <w:color w:val="auto"/>
          <w:sz w:val="24"/>
        </w:rPr>
        <w:t>说明</w:t>
      </w:r>
      <w:r>
        <w:rPr>
          <w:rFonts w:hint="eastAsia" w:ascii="仿宋_GB2312"/>
          <w:b/>
          <w:bCs/>
          <w:color w:val="auto"/>
          <w:sz w:val="24"/>
          <w:lang w:eastAsia="zh-CN"/>
        </w:rPr>
        <w:t>：</w:t>
      </w:r>
      <w:r>
        <w:rPr>
          <w:rFonts w:hint="eastAsia" w:ascii="仿宋_GB2312"/>
          <w:b/>
          <w:bCs/>
          <w:color w:val="auto"/>
          <w:sz w:val="24"/>
        </w:rPr>
        <w:t>①请申报人将志愿表填好后</w:t>
      </w:r>
      <w:r>
        <w:rPr>
          <w:rFonts w:hint="eastAsia" w:ascii="仿宋_GB2312"/>
          <w:b/>
          <w:bCs/>
          <w:color w:val="auto"/>
          <w:sz w:val="24"/>
          <w:lang w:eastAsia="zh-CN"/>
        </w:rPr>
        <w:t>，于</w:t>
      </w:r>
      <w:r>
        <w:rPr>
          <w:rFonts w:hint="eastAsia" w:ascii="仿宋_GB2312"/>
          <w:b/>
          <w:bCs/>
          <w:color w:val="auto"/>
          <w:sz w:val="24"/>
          <w:lang w:val="en-US" w:eastAsia="zh-CN"/>
        </w:rPr>
        <w:t>2018年7月18日上午12点前</w:t>
      </w:r>
      <w:r>
        <w:rPr>
          <w:rFonts w:hint="eastAsia" w:ascii="仿宋_GB2312"/>
          <w:b/>
          <w:bCs/>
          <w:color w:val="auto"/>
          <w:sz w:val="24"/>
        </w:rPr>
        <w:t>交党委组织部。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36" w:firstLineChars="100"/>
        <w:textAlignment w:val="auto"/>
        <w:outlineLvl w:val="9"/>
        <w:rPr>
          <w:rFonts w:hint="eastAsia" w:ascii="仿宋_GB2312" w:hAnsi="宋体"/>
          <w:b/>
          <w:bCs/>
          <w:color w:val="auto"/>
          <w:sz w:val="24"/>
        </w:rPr>
      </w:pPr>
      <w:r>
        <w:rPr>
          <w:rFonts w:hint="eastAsia" w:ascii="仿宋_GB2312"/>
          <w:b/>
          <w:bCs/>
          <w:color w:val="auto"/>
          <w:sz w:val="24"/>
        </w:rPr>
        <w:t>②</w:t>
      </w:r>
      <w:r>
        <w:rPr>
          <w:rFonts w:hint="eastAsia" w:ascii="仿宋_GB2312" w:hAnsi="宋体"/>
          <w:b/>
          <w:bCs/>
          <w:color w:val="auto"/>
          <w:sz w:val="24"/>
        </w:rPr>
        <w:t>工作思路针对第一志愿陈述，限300字以内。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36" w:firstLineChars="100"/>
        <w:textAlignment w:val="auto"/>
        <w:outlineLvl w:val="9"/>
      </w:pPr>
      <w:r>
        <w:rPr>
          <w:rFonts w:hint="eastAsia" w:ascii="仿宋_GB2312"/>
          <w:b/>
          <w:bCs/>
          <w:color w:val="auto"/>
          <w:sz w:val="24"/>
        </w:rPr>
        <w:t>③“是否服从调配”栏不得空白，否则视为“不同意”。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8" w:header="851" w:footer="1304" w:gutter="0"/>
      <w:pgNumType w:fmt="numberInDash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firstLine="320" w:firstLineChars="100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rFonts w:hint="eastAsia" w:ascii="宋体_GB2312" w:hAnsi="宋体_GB2312" w:eastAsia="宋体_GB2312"/>
        <w:spacing w:val="20"/>
        <w:sz w:val="28"/>
        <w:szCs w:val="28"/>
      </w:rPr>
      <w:fldChar w:fldCharType="begin"/>
    </w:r>
    <w:r>
      <w:rPr>
        <w:rStyle w:val="6"/>
        <w:rFonts w:hint="eastAsia" w:ascii="宋体_GB2312" w:hAnsi="宋体_GB2312" w:eastAsia="宋体_GB2312"/>
        <w:spacing w:val="20"/>
        <w:szCs w:val="28"/>
      </w:rPr>
      <w:instrText xml:space="preserve"> PAGE </w:instrTex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separate"/>
    </w:r>
    <w:r>
      <w:rPr>
        <w:rStyle w:val="6"/>
        <w:rFonts w:ascii="宋体_GB2312" w:hAnsi="宋体_GB2312" w:eastAsia="宋体_GB2312"/>
        <w:spacing w:val="20"/>
        <w:szCs w:val="28"/>
      </w:rPr>
      <w:t>- 12 -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58D4"/>
    <w:rsid w:val="29663BE8"/>
    <w:rsid w:val="3D8D2242"/>
    <w:rsid w:val="467E228D"/>
    <w:rsid w:val="4B1D58D4"/>
    <w:rsid w:val="5A3676DA"/>
    <w:rsid w:val="7E5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80" w:firstLineChars="200"/>
    </w:pPr>
    <w:rPr>
      <w:rFonts w:eastAsia="宋体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2018-07-17T00:56:00Z</dcterms:created>
  <dc:creator>高琼</dc:creator>
  <cp:lastModifiedBy>高琼</cp:lastModifiedBy>
  <cp:lastPrinted>2018-07-17T00:57:22Z</cp:lastPrinted>
  <dcterms:modified xsi:type="dcterms:W3CDTF">2018-07-17T01:25:42Z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